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0A" w:rsidRDefault="00E5290A" w:rsidP="00E5290A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ПРОТОКОЛ </w:t>
      </w:r>
    </w:p>
    <w:p w:rsidR="00E5290A" w:rsidRDefault="00E5290A" w:rsidP="00E5290A">
      <w:pPr>
        <w:pStyle w:val="Standard"/>
        <w:jc w:val="center"/>
        <w:rPr>
          <w:bCs/>
          <w:lang w:val="ru-RU"/>
        </w:rPr>
      </w:pPr>
      <w:r>
        <w:rPr>
          <w:bCs/>
          <w:lang w:val="ru-RU"/>
        </w:rPr>
        <w:t>заседания закупочной комиссии ГУП КК СВВУК «</w:t>
      </w:r>
      <w:proofErr w:type="spellStart"/>
      <w:r>
        <w:rPr>
          <w:bCs/>
          <w:lang w:val="ru-RU"/>
        </w:rPr>
        <w:t>Курганинский</w:t>
      </w:r>
      <w:proofErr w:type="spellEnd"/>
      <w:r>
        <w:rPr>
          <w:bCs/>
          <w:lang w:val="ru-RU"/>
        </w:rPr>
        <w:t xml:space="preserve"> групповой водопровод»</w:t>
      </w:r>
    </w:p>
    <w:p w:rsidR="00E5290A" w:rsidRDefault="00E5290A" w:rsidP="00E5290A">
      <w:pPr>
        <w:pStyle w:val="Standard"/>
        <w:jc w:val="center"/>
        <w:rPr>
          <w:lang w:val="ru-RU"/>
        </w:rPr>
      </w:pPr>
    </w:p>
    <w:p w:rsidR="00E5290A" w:rsidRDefault="00E5290A" w:rsidP="00E5290A">
      <w:pPr>
        <w:pStyle w:val="Standard"/>
        <w:rPr>
          <w:lang w:val="ru-RU"/>
        </w:rPr>
      </w:pPr>
    </w:p>
    <w:p w:rsidR="00E5290A" w:rsidRDefault="00E5290A" w:rsidP="00E5290A">
      <w:pPr>
        <w:pStyle w:val="Standard"/>
        <w:rPr>
          <w:lang w:val="ru-RU"/>
        </w:rPr>
      </w:pPr>
      <w:r>
        <w:rPr>
          <w:lang w:val="ru-RU"/>
        </w:rPr>
        <w:t xml:space="preserve">  25 мая 2012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lang w:val="ru-RU"/>
        </w:rPr>
        <w:tab/>
      </w:r>
      <w:r>
        <w:rPr>
          <w:lang w:val="ru-RU"/>
        </w:rPr>
        <w:tab/>
        <w:t xml:space="preserve">            </w:t>
      </w:r>
      <w:r>
        <w:rPr>
          <w:lang w:val="ru-RU"/>
        </w:rPr>
        <w:tab/>
        <w:t>г. Армавир</w:t>
      </w:r>
    </w:p>
    <w:p w:rsidR="00E5290A" w:rsidRDefault="00E5290A" w:rsidP="00E5290A">
      <w:pPr>
        <w:pStyle w:val="Standard"/>
        <w:rPr>
          <w:lang w:val="ru-RU"/>
        </w:rPr>
      </w:pPr>
    </w:p>
    <w:p w:rsidR="00E5290A" w:rsidRDefault="00E5290A" w:rsidP="00E5290A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Присутствовали: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Председатель комиссии: Оленин О.О., начальник отдела капитального ремонта и строительства;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Члены комиссии: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proofErr w:type="spellStart"/>
      <w:r>
        <w:rPr>
          <w:lang w:val="ru-RU"/>
        </w:rPr>
        <w:t>Шпаченко</w:t>
      </w:r>
      <w:proofErr w:type="spellEnd"/>
      <w:r>
        <w:rPr>
          <w:lang w:val="ru-RU"/>
        </w:rPr>
        <w:t xml:space="preserve"> А.А., начальник отдела материально-технического снабжения;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proofErr w:type="gramStart"/>
      <w:r>
        <w:rPr>
          <w:lang w:val="ru-RU"/>
        </w:rPr>
        <w:t>Кривуля</w:t>
      </w:r>
      <w:proofErr w:type="gramEnd"/>
      <w:r>
        <w:rPr>
          <w:lang w:val="ru-RU"/>
        </w:rPr>
        <w:t xml:space="preserve"> Е.А., заместитель главного бухгалтера;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proofErr w:type="spellStart"/>
      <w:r>
        <w:rPr>
          <w:lang w:val="ru-RU"/>
        </w:rPr>
        <w:t>Илюхин</w:t>
      </w:r>
      <w:proofErr w:type="spellEnd"/>
      <w:r>
        <w:rPr>
          <w:lang w:val="ru-RU"/>
        </w:rPr>
        <w:t xml:space="preserve"> С.В., главный механик;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Васильченко А.А., начальник информационно-технической службы;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proofErr w:type="spellStart"/>
      <w:r>
        <w:rPr>
          <w:lang w:val="ru-RU"/>
        </w:rPr>
        <w:t>Гранова</w:t>
      </w:r>
      <w:proofErr w:type="spellEnd"/>
      <w:r>
        <w:rPr>
          <w:lang w:val="ru-RU"/>
        </w:rPr>
        <w:t xml:space="preserve"> Т.В., начальник юридического отдела;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proofErr w:type="spellStart"/>
      <w:r>
        <w:rPr>
          <w:lang w:val="ru-RU"/>
        </w:rPr>
        <w:t>Бамбурин</w:t>
      </w:r>
      <w:proofErr w:type="spellEnd"/>
      <w:r>
        <w:rPr>
          <w:lang w:val="ru-RU"/>
        </w:rPr>
        <w:t xml:space="preserve"> О.И., секретарь комиссии, специалист по размещению заказов.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Рассматриваемый вопрос:</w:t>
      </w:r>
    </w:p>
    <w:p w:rsidR="00E5290A" w:rsidRDefault="00E5290A" w:rsidP="00E5290A">
      <w:pPr>
        <w:pStyle w:val="Standard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 изменении условий договора поставки №4-з.</w:t>
      </w:r>
    </w:p>
    <w:p w:rsidR="00E5290A" w:rsidRDefault="00E5290A" w:rsidP="00E5290A">
      <w:pPr>
        <w:ind w:firstLine="705"/>
        <w:jc w:val="both"/>
        <w:rPr>
          <w:color w:val="000000"/>
          <w:lang w:val="ru-RU"/>
        </w:rPr>
      </w:pPr>
      <w:r>
        <w:rPr>
          <w:b/>
          <w:lang w:val="ru-RU"/>
        </w:rPr>
        <w:t>Выступил</w:t>
      </w:r>
      <w:r>
        <w:rPr>
          <w:lang w:val="ru-RU"/>
        </w:rPr>
        <w:t xml:space="preserve">: председатель комиссии Оленин О.О. Он сообщил, что по итогам проведенного запроса котировок на поставку аэраторов полимерных и комплектующих к ним при заключении Договора поставки </w:t>
      </w:r>
      <w:r>
        <w:rPr>
          <w:lang w:val="ru-RU"/>
        </w:rPr>
        <w:t>изменены</w:t>
      </w:r>
      <w:r>
        <w:rPr>
          <w:lang w:val="ru-RU"/>
        </w:rPr>
        <w:t xml:space="preserve"> </w:t>
      </w:r>
      <w:r>
        <w:rPr>
          <w:lang w:val="ru-RU"/>
        </w:rPr>
        <w:t>объем и цена</w:t>
      </w:r>
      <w:r>
        <w:rPr>
          <w:lang w:val="ru-RU"/>
        </w:rPr>
        <w:t xml:space="preserve"> поставляемого товара</w:t>
      </w:r>
      <w:r w:rsidR="0050419C">
        <w:rPr>
          <w:lang w:val="ru-RU"/>
        </w:rPr>
        <w:t>.</w:t>
      </w:r>
      <w:r>
        <w:rPr>
          <w:lang w:val="ru-RU"/>
        </w:rPr>
        <w:t xml:space="preserve"> </w:t>
      </w:r>
    </w:p>
    <w:p w:rsidR="00E5290A" w:rsidRDefault="00E5290A" w:rsidP="00E5290A">
      <w:pPr>
        <w:jc w:val="both"/>
        <w:rPr>
          <w:b/>
          <w:color w:val="000000"/>
          <w:lang w:val="ru-RU"/>
        </w:rPr>
      </w:pPr>
      <w:r>
        <w:rPr>
          <w:color w:val="000000"/>
          <w:lang w:val="ru-RU"/>
        </w:rPr>
        <w:t xml:space="preserve">            </w:t>
      </w:r>
      <w:r>
        <w:rPr>
          <w:b/>
          <w:color w:val="000000"/>
          <w:lang w:val="ru-RU"/>
        </w:rPr>
        <w:t>Спецификация на поставку товара изложена в следующей редакции:</w:t>
      </w:r>
    </w:p>
    <w:p w:rsidR="0050419C" w:rsidRDefault="0050419C" w:rsidP="00E5290A">
      <w:pPr>
        <w:jc w:val="both"/>
      </w:pPr>
    </w:p>
    <w:tbl>
      <w:tblPr>
        <w:tblW w:w="9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384"/>
        <w:gridCol w:w="1134"/>
        <w:gridCol w:w="1276"/>
        <w:gridCol w:w="1417"/>
        <w:gridCol w:w="1701"/>
      </w:tblGrid>
      <w:tr w:rsidR="0050419C" w:rsidTr="00D51BC1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419C" w:rsidRDefault="0050419C" w:rsidP="005718B6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419C" w:rsidRDefault="0050419C" w:rsidP="005718B6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>
              <w:rPr>
                <w:b/>
                <w:bCs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:rsidR="0050419C" w:rsidRDefault="0050419C" w:rsidP="005718B6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>
              <w:rPr>
                <w:b/>
                <w:bCs/>
              </w:rPr>
              <w:t>Ед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419C" w:rsidRDefault="0050419C" w:rsidP="005718B6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>
              <w:rPr>
                <w:b/>
                <w:bCs/>
              </w:rPr>
              <w:t>Кол-во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419C" w:rsidRDefault="0050419C" w:rsidP="005718B6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>
              <w:rPr>
                <w:b/>
                <w:bCs/>
              </w:rPr>
              <w:t>Цена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. c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50419C" w:rsidRDefault="0050419C" w:rsidP="005718B6">
            <w:pPr>
              <w:jc w:val="center"/>
              <w:rPr>
                <w:rFonts w:eastAsia="Arial Unicode MS"/>
                <w:b/>
                <w:bCs/>
              </w:rPr>
            </w:pPr>
            <w:proofErr w:type="spellStart"/>
            <w:r>
              <w:rPr>
                <w:b/>
                <w:bCs/>
              </w:rPr>
              <w:t>Сумма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. с НДС</w:t>
            </w:r>
          </w:p>
        </w:tc>
      </w:tr>
      <w:tr w:rsidR="0050419C" w:rsidRPr="00417332" w:rsidTr="00D51BC1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rPr>
                <w:rFonts w:eastAsia="Arial Unicode MS"/>
                <w:lang w:val="ru-RU"/>
              </w:rPr>
            </w:pPr>
            <w:r w:rsidRPr="00417332">
              <w:rPr>
                <w:lang w:val="ru-RU"/>
              </w:rPr>
              <w:t xml:space="preserve">Аэратор АФТ модификации, АКВА-ПРО-М,  L=2000 мм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proofErr w:type="spellStart"/>
            <w:r w:rsidRPr="00417332">
              <w:t>шт</w:t>
            </w:r>
            <w:proofErr w:type="spellEnd"/>
            <w:r w:rsidRPr="00417332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1</w:t>
            </w:r>
            <w:r w:rsidRPr="00417332">
              <w:rPr>
                <w:lang w:val="ru-RU"/>
              </w:rPr>
              <w:t>8</w:t>
            </w:r>
            <w:r w:rsidRPr="0041733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4</w:t>
            </w:r>
            <w:r w:rsidRPr="00417332">
              <w:rPr>
                <w:lang w:val="ru-RU"/>
              </w:rPr>
              <w:t>68</w:t>
            </w:r>
            <w:r w:rsidRPr="00417332">
              <w:t>000</w:t>
            </w:r>
          </w:p>
        </w:tc>
      </w:tr>
      <w:tr w:rsidR="0050419C" w:rsidRPr="00417332" w:rsidTr="00D51BC1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rPr>
                <w:rFonts w:eastAsia="Arial Unicode MS"/>
                <w:lang w:val="ru-RU"/>
              </w:rPr>
            </w:pPr>
            <w:r w:rsidRPr="00417332">
              <w:rPr>
                <w:lang w:val="ru-RU"/>
              </w:rPr>
              <w:t xml:space="preserve">Аэратор АФТ модификации АКВА-ПРО-М,  L=1000 мм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proofErr w:type="spellStart"/>
            <w:r w:rsidRPr="00417332">
              <w:t>шт</w:t>
            </w:r>
            <w:proofErr w:type="spellEnd"/>
            <w:r w:rsidRPr="00417332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rPr>
                <w:lang w:val="ru-RU"/>
              </w:rPr>
              <w:t>9</w:t>
            </w:r>
            <w:r w:rsidRPr="0041733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  <w:lang w:val="ru-RU"/>
              </w:rPr>
            </w:pPr>
            <w:r w:rsidRPr="00417332">
              <w:rPr>
                <w:lang w:val="ru-RU"/>
              </w:rPr>
              <w:t>9000</w:t>
            </w:r>
          </w:p>
        </w:tc>
      </w:tr>
      <w:tr w:rsidR="0050419C" w:rsidRPr="00417332" w:rsidTr="00D51BC1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rPr>
                <w:rFonts w:eastAsia="Arial Unicode MS"/>
                <w:lang w:val="ru-RU"/>
              </w:rPr>
            </w:pPr>
            <w:r w:rsidRPr="00417332">
              <w:rPr>
                <w:lang w:val="ru-RU"/>
              </w:rPr>
              <w:t xml:space="preserve">Тройник из трубы ПНД 225  с двумя муфтами с </w:t>
            </w:r>
            <w:proofErr w:type="spellStart"/>
            <w:r w:rsidRPr="00417332">
              <w:rPr>
                <w:lang w:val="ru-RU"/>
              </w:rPr>
              <w:t>внутр</w:t>
            </w:r>
            <w:proofErr w:type="spellEnd"/>
            <w:r w:rsidRPr="00417332">
              <w:rPr>
                <w:lang w:val="ru-RU"/>
              </w:rPr>
              <w:t>. резьбой М108х4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proofErr w:type="spellStart"/>
            <w:r w:rsidRPr="00417332">
              <w:t>шт</w:t>
            </w:r>
            <w:proofErr w:type="spellEnd"/>
            <w:r w:rsidRPr="00417332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19500</w:t>
            </w:r>
          </w:p>
        </w:tc>
      </w:tr>
      <w:tr w:rsidR="0050419C" w:rsidRPr="00417332" w:rsidTr="00D51BC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rPr>
                <w:rFonts w:eastAsia="Arial Unicode MS"/>
              </w:rPr>
            </w:pPr>
            <w:proofErr w:type="spellStart"/>
            <w:r w:rsidRPr="00417332">
              <w:t>Муфта</w:t>
            </w:r>
            <w:proofErr w:type="spellEnd"/>
            <w:r w:rsidRPr="00417332">
              <w:t xml:space="preserve"> </w:t>
            </w:r>
            <w:proofErr w:type="spellStart"/>
            <w:r w:rsidRPr="00417332">
              <w:t>соединительная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proofErr w:type="spellStart"/>
            <w:r w:rsidRPr="00417332">
              <w:t>шт</w:t>
            </w:r>
            <w:proofErr w:type="spellEnd"/>
            <w:r w:rsidRPr="00417332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48800</w:t>
            </w:r>
          </w:p>
        </w:tc>
      </w:tr>
      <w:tr w:rsidR="0050419C" w:rsidRPr="00417332" w:rsidTr="00D51BC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lang w:val="ru-RU"/>
              </w:rPr>
            </w:pPr>
            <w:r w:rsidRPr="00417332">
              <w:rPr>
                <w:lang w:val="ru-RU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rPr>
                <w:lang w:val="ru-RU"/>
              </w:rPr>
            </w:pPr>
            <w:r w:rsidRPr="00417332">
              <w:rPr>
                <w:lang w:val="ru-RU"/>
              </w:rPr>
              <w:t>Муфта переходная М108х4-Ку118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lang w:val="ru-RU"/>
              </w:rPr>
            </w:pPr>
            <w:r w:rsidRPr="00417332">
              <w:rPr>
                <w:lang w:val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lang w:val="ru-RU"/>
              </w:rPr>
            </w:pPr>
            <w:r w:rsidRPr="00417332">
              <w:rPr>
                <w:lang w:val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lang w:val="ru-RU"/>
              </w:rPr>
            </w:pPr>
            <w:r w:rsidRPr="00417332">
              <w:rPr>
                <w:lang w:val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lang w:val="ru-RU"/>
              </w:rPr>
            </w:pPr>
            <w:r w:rsidRPr="00417332">
              <w:rPr>
                <w:lang w:val="ru-RU"/>
              </w:rPr>
              <w:t>6200</w:t>
            </w:r>
          </w:p>
        </w:tc>
      </w:tr>
      <w:tr w:rsidR="0050419C" w:rsidRPr="00417332" w:rsidTr="00D51BC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rPr>
                <w:lang w:val="ru-RU"/>
              </w:rPr>
              <w:t>6</w:t>
            </w:r>
            <w:r w:rsidRPr="00417332"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rPr>
                <w:rFonts w:eastAsia="Arial Unicode MS"/>
              </w:rPr>
            </w:pPr>
            <w:proofErr w:type="spellStart"/>
            <w:r w:rsidRPr="00417332">
              <w:t>Заглушка</w:t>
            </w:r>
            <w:proofErr w:type="spellEnd"/>
            <w:r w:rsidRPr="00417332">
              <w:t xml:space="preserve"> (</w:t>
            </w:r>
            <w:proofErr w:type="spellStart"/>
            <w:r w:rsidRPr="00417332">
              <w:t>крышка</w:t>
            </w:r>
            <w:proofErr w:type="spellEnd"/>
            <w:r w:rsidRPr="00417332"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proofErr w:type="spellStart"/>
            <w:r w:rsidRPr="00417332">
              <w:t>шт</w:t>
            </w:r>
            <w:proofErr w:type="spellEnd"/>
            <w:r w:rsidRPr="00417332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2480</w:t>
            </w:r>
          </w:p>
        </w:tc>
      </w:tr>
      <w:tr w:rsidR="0050419C" w:rsidRPr="00417332" w:rsidTr="00D51BC1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rPr>
                <w:lang w:val="ru-RU"/>
              </w:rPr>
              <w:t>7</w:t>
            </w:r>
            <w:r w:rsidRPr="00417332"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rPr>
                <w:rFonts w:eastAsia="Arial Unicode MS"/>
                <w:lang w:val="ru-RU"/>
              </w:rPr>
            </w:pPr>
            <w:r w:rsidRPr="00417332">
              <w:rPr>
                <w:lang w:val="ru-RU"/>
              </w:rPr>
              <w:t>Патрубок ПНД 90 с нар</w:t>
            </w:r>
            <w:proofErr w:type="gramStart"/>
            <w:r w:rsidRPr="00417332">
              <w:rPr>
                <w:lang w:val="ru-RU"/>
              </w:rPr>
              <w:t>.</w:t>
            </w:r>
            <w:proofErr w:type="gramEnd"/>
            <w:r w:rsidRPr="00417332">
              <w:rPr>
                <w:lang w:val="ru-RU"/>
              </w:rPr>
              <w:t xml:space="preserve"> </w:t>
            </w:r>
            <w:proofErr w:type="gramStart"/>
            <w:r w:rsidRPr="00417332">
              <w:rPr>
                <w:lang w:val="ru-RU"/>
              </w:rPr>
              <w:t>р</w:t>
            </w:r>
            <w:proofErr w:type="gramEnd"/>
            <w:r w:rsidRPr="00417332">
              <w:rPr>
                <w:lang w:val="ru-RU"/>
              </w:rPr>
              <w:t xml:space="preserve">езьбой М90х3 длиной </w:t>
            </w:r>
            <w:r w:rsidRPr="00417332">
              <w:t>L</w:t>
            </w:r>
            <w:r w:rsidRPr="00417332">
              <w:rPr>
                <w:lang w:val="ru-RU"/>
              </w:rPr>
              <w:t>=300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proofErr w:type="spellStart"/>
            <w:r w:rsidRPr="00417332">
              <w:t>шт</w:t>
            </w:r>
            <w:proofErr w:type="spellEnd"/>
            <w:r w:rsidRPr="00417332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1220</w:t>
            </w:r>
          </w:p>
        </w:tc>
      </w:tr>
      <w:tr w:rsidR="0050419C" w:rsidRPr="00417332" w:rsidTr="00D51BC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rPr>
                <w:lang w:val="ru-RU"/>
              </w:rPr>
              <w:t>8</w:t>
            </w:r>
            <w:r w:rsidRPr="00417332">
              <w:t>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rPr>
                <w:rFonts w:eastAsia="Arial Unicode MS"/>
              </w:rPr>
            </w:pPr>
            <w:proofErr w:type="spellStart"/>
            <w:r w:rsidRPr="00417332">
              <w:t>Ключ</w:t>
            </w:r>
            <w:proofErr w:type="spellEnd"/>
            <w:r w:rsidRPr="00417332">
              <w:t xml:space="preserve"> </w:t>
            </w:r>
            <w:proofErr w:type="spellStart"/>
            <w:r w:rsidRPr="00417332">
              <w:t>монтажный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proofErr w:type="spellStart"/>
            <w:r w:rsidRPr="00417332">
              <w:t>шт</w:t>
            </w:r>
            <w:proofErr w:type="spellEnd"/>
            <w:r w:rsidRPr="00417332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rPr>
                <w:lang w:val="ru-RU"/>
              </w:rPr>
              <w:t>4</w:t>
            </w:r>
            <w:r w:rsidRPr="00417332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417332" w:rsidRDefault="0050419C" w:rsidP="005718B6">
            <w:pPr>
              <w:jc w:val="center"/>
              <w:rPr>
                <w:rFonts w:eastAsia="Arial Unicode MS"/>
              </w:rPr>
            </w:pPr>
            <w:r w:rsidRPr="00417332">
              <w:rPr>
                <w:lang w:val="ru-RU"/>
              </w:rPr>
              <w:t>8</w:t>
            </w:r>
            <w:r w:rsidRPr="00417332">
              <w:t>00</w:t>
            </w:r>
          </w:p>
        </w:tc>
      </w:tr>
      <w:tr w:rsidR="0050419C" w:rsidRPr="008327FB" w:rsidTr="00D51BC1">
        <w:trPr>
          <w:trHeight w:val="315"/>
        </w:trPr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8327FB" w:rsidRDefault="0050419C" w:rsidP="005718B6">
            <w:pPr>
              <w:jc w:val="center"/>
              <w:rPr>
                <w:rFonts w:eastAsia="Arial Unicode MS"/>
                <w:b/>
                <w:lang w:val="ru-RU"/>
              </w:rPr>
            </w:pPr>
            <w:r w:rsidRPr="008327FB">
              <w:rPr>
                <w:b/>
                <w:lang w:val="ru-RU"/>
              </w:rPr>
              <w:t>Общая стоимость, руб. с НДС.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8327FB" w:rsidRDefault="0050419C" w:rsidP="005718B6">
            <w:pPr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8327FB" w:rsidRDefault="0050419C" w:rsidP="005718B6">
            <w:pPr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8327FB" w:rsidRDefault="0050419C" w:rsidP="005718B6">
            <w:pPr>
              <w:jc w:val="center"/>
              <w:rPr>
                <w:rFonts w:eastAsia="Arial Unicode MS"/>
                <w:b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0419C" w:rsidRPr="008327FB" w:rsidRDefault="0050419C" w:rsidP="005718B6">
            <w:pPr>
              <w:jc w:val="center"/>
              <w:rPr>
                <w:rFonts w:eastAsia="Arial Unicode MS"/>
                <w:b/>
              </w:rPr>
            </w:pPr>
            <w:r w:rsidRPr="008327FB">
              <w:rPr>
                <w:b/>
              </w:rPr>
              <w:t>5</w:t>
            </w:r>
            <w:r w:rsidRPr="008327FB">
              <w:rPr>
                <w:b/>
                <w:lang w:val="ru-RU"/>
              </w:rPr>
              <w:t>56</w:t>
            </w:r>
            <w:r w:rsidRPr="008327FB">
              <w:rPr>
                <w:b/>
              </w:rPr>
              <w:t xml:space="preserve"> 000</w:t>
            </w:r>
          </w:p>
        </w:tc>
      </w:tr>
    </w:tbl>
    <w:p w:rsidR="0050419C" w:rsidRDefault="0050419C" w:rsidP="0050419C">
      <w:pPr>
        <w:pStyle w:val="Standard"/>
        <w:jc w:val="center"/>
        <w:rPr>
          <w:color w:val="000000"/>
          <w:lang w:val="ru-RU"/>
        </w:rPr>
      </w:pPr>
    </w:p>
    <w:p w:rsidR="00E5290A" w:rsidRDefault="00E5290A" w:rsidP="00E5290A">
      <w:pPr>
        <w:ind w:firstLine="709"/>
        <w:jc w:val="both"/>
      </w:pPr>
      <w:bookmarkStart w:id="0" w:name="_GoBack"/>
      <w:bookmarkEnd w:id="0"/>
      <w:r>
        <w:rPr>
          <w:b/>
          <w:lang w:val="ru-RU"/>
        </w:rPr>
        <w:t>Предложил</w:t>
      </w:r>
      <w:r>
        <w:rPr>
          <w:lang w:val="ru-RU"/>
        </w:rPr>
        <w:t>: согласовать и утвердить внесение данных изменений в Договор поставки № 4-з, заключенный по результатам проведения запроса котировок.</w:t>
      </w:r>
    </w:p>
    <w:p w:rsidR="00E5290A" w:rsidRDefault="00E5290A" w:rsidP="00E5290A">
      <w:pPr>
        <w:ind w:firstLine="709"/>
        <w:jc w:val="both"/>
      </w:pPr>
      <w:r>
        <w:rPr>
          <w:b/>
          <w:lang w:val="ru-RU"/>
        </w:rPr>
        <w:t>Решение</w:t>
      </w:r>
      <w:r>
        <w:rPr>
          <w:lang w:val="ru-RU"/>
        </w:rPr>
        <w:t xml:space="preserve">: согласовать и утвердить внесение данных изменений в Договор поставки № 4-з, заключенный по результатам проведения запроса котировок. В соответствии с п. 27.12 </w:t>
      </w:r>
      <w:r>
        <w:rPr>
          <w:lang w:val="ru-RU"/>
        </w:rPr>
        <w:lastRenderedPageBreak/>
        <w:t>Положения о закупке товаров, работ, услуг для нужд ГУП КК СВВУК «</w:t>
      </w:r>
      <w:proofErr w:type="spellStart"/>
      <w:r>
        <w:rPr>
          <w:lang w:val="ru-RU"/>
        </w:rPr>
        <w:t>Курганинский</w:t>
      </w:r>
      <w:proofErr w:type="spellEnd"/>
      <w:r>
        <w:rPr>
          <w:lang w:val="ru-RU"/>
        </w:rPr>
        <w:t xml:space="preserve"> групповой водопровод» информацию о данных изменениях разместить на официальном сайте предприятия.</w:t>
      </w:r>
    </w:p>
    <w:p w:rsidR="00E5290A" w:rsidRDefault="00E5290A" w:rsidP="00E5290A">
      <w:pPr>
        <w:pStyle w:val="Standard"/>
        <w:ind w:left="709"/>
        <w:rPr>
          <w:lang w:val="ru-RU"/>
        </w:rPr>
      </w:pPr>
      <w:r>
        <w:rPr>
          <w:lang w:val="ru-RU"/>
        </w:rPr>
        <w:t>Голосовали: «ЗА» - единогласно.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Председатель комиссии:                                                                                    Оленин О.О.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>Члены комиссии: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proofErr w:type="spellStart"/>
      <w:r>
        <w:rPr>
          <w:lang w:val="ru-RU"/>
        </w:rPr>
        <w:t>Шпаченко</w:t>
      </w:r>
      <w:proofErr w:type="spellEnd"/>
      <w:r>
        <w:rPr>
          <w:lang w:val="ru-RU"/>
        </w:rPr>
        <w:t xml:space="preserve"> А.А.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lang w:val="ru-RU"/>
        </w:rPr>
        <w:t>Кривуля</w:t>
      </w:r>
      <w:proofErr w:type="gramEnd"/>
      <w:r>
        <w:rPr>
          <w:lang w:val="ru-RU"/>
        </w:rPr>
        <w:t xml:space="preserve"> Е.А.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lang w:val="ru-RU"/>
        </w:rPr>
        <w:t>Илюхин</w:t>
      </w:r>
      <w:proofErr w:type="spellEnd"/>
      <w:r>
        <w:rPr>
          <w:lang w:val="ru-RU"/>
        </w:rPr>
        <w:t xml:space="preserve"> С.В.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Васильченко А.А.</w:t>
      </w:r>
    </w:p>
    <w:p w:rsidR="00E5290A" w:rsidRDefault="00E5290A" w:rsidP="00E5290A">
      <w:pPr>
        <w:pStyle w:val="Standard"/>
        <w:ind w:firstLine="690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</w:t>
      </w:r>
      <w:proofErr w:type="spellStart"/>
      <w:r>
        <w:rPr>
          <w:lang w:val="ru-RU"/>
        </w:rPr>
        <w:t>Гранова</w:t>
      </w:r>
      <w:proofErr w:type="spellEnd"/>
      <w:r>
        <w:rPr>
          <w:lang w:val="ru-RU"/>
        </w:rPr>
        <w:t xml:space="preserve"> Т.В.</w:t>
      </w:r>
    </w:p>
    <w:p w:rsidR="00E5290A" w:rsidRDefault="00E5290A" w:rsidP="00E5290A">
      <w:pPr>
        <w:pStyle w:val="Standard"/>
        <w:ind w:firstLine="690"/>
        <w:jc w:val="both"/>
      </w:pPr>
      <w:r>
        <w:rPr>
          <w:lang w:val="ru-RU"/>
        </w:rPr>
        <w:t xml:space="preserve">Секретарь комиссии:                                                                                      </w:t>
      </w:r>
      <w:proofErr w:type="spellStart"/>
      <w:r>
        <w:rPr>
          <w:lang w:val="ru-RU"/>
        </w:rPr>
        <w:t>Бамбурин</w:t>
      </w:r>
      <w:proofErr w:type="spellEnd"/>
      <w:r>
        <w:rPr>
          <w:lang w:val="ru-RU"/>
        </w:rPr>
        <w:t xml:space="preserve"> О.И.</w:t>
      </w:r>
    </w:p>
    <w:p w:rsidR="002065AB" w:rsidRDefault="00DC248A"/>
    <w:sectPr w:rsidR="002065AB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262B8"/>
    <w:multiLevelType w:val="multilevel"/>
    <w:tmpl w:val="DFCA02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D0"/>
    <w:rsid w:val="002602D6"/>
    <w:rsid w:val="0050419C"/>
    <w:rsid w:val="006313C2"/>
    <w:rsid w:val="00741BD0"/>
    <w:rsid w:val="00D51BC1"/>
    <w:rsid w:val="00DC248A"/>
    <w:rsid w:val="00E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2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2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Бамбурин</dc:creator>
  <cp:keywords/>
  <dc:description/>
  <cp:lastModifiedBy>Бамбурин</cp:lastModifiedBy>
  <cp:revision>4</cp:revision>
  <dcterms:created xsi:type="dcterms:W3CDTF">2012-06-19T07:47:00Z</dcterms:created>
  <dcterms:modified xsi:type="dcterms:W3CDTF">2012-06-19T07:59:00Z</dcterms:modified>
</cp:coreProperties>
</file>